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Bdr>
          <w:top w:val="nil"/>
          <w:left w:val="nil"/>
          <w:bottom w:val="nil"/>
          <w:right w:val="nil"/>
          <w:between w:val="nil"/>
        </w:pBdr>
        <w:rPr>
          <w:b/>
        </w:rPr>
      </w:pPr>
      <w:r>
        <w:rPr>
          <w:b/>
        </w:rPr>
        <w:t xml:space="preserve">Norway Area Little League All Star Selection Process. </w:t>
      </w:r>
    </w:p>
    <w:p>
      <w:pPr>
        <w:pStyle w:val="ListParagraph"/>
        <w:numPr>
          <w:ilvl w:val="0"/>
          <w:numId w:val="1"/>
        </w:numPr>
        <w:pBdr>
          <w:top w:val="nil"/>
          <w:left w:val="nil"/>
          <w:bottom w:val="nil"/>
          <w:right w:val="nil"/>
          <w:between w:val="nil"/>
        </w:pBdr>
      </w:pPr>
      <w:r>
        <w:t>The head coaches of the individual teams of the league will nominate their players for the all-star team. The highest-placed league head coach will be the head coach of the all-star team and choose his 2 assistants.  It is at the head coach’s discretion if tryouts will take place.  If it is decided that tryouts will take place:</w:t>
      </w:r>
    </w:p>
    <w:p>
      <w:pPr>
        <w:pStyle w:val="ListParagraph"/>
        <w:numPr>
          <w:ilvl w:val="1"/>
          <w:numId w:val="1"/>
        </w:numPr>
        <w:pBdr>
          <w:top w:val="nil"/>
          <w:left w:val="nil"/>
          <w:bottom w:val="nil"/>
          <w:right w:val="nil"/>
          <w:between w:val="nil"/>
        </w:pBdr>
      </w:pPr>
      <w:r>
        <w:t>There will be a minimum of 2 non-mandatory tryouts to be scheduled after all games of the regular season (including the end-of-year tournament) has concluded</w:t>
      </w:r>
    </w:p>
    <w:p>
      <w:pPr>
        <w:pBdr>
          <w:top w:val="nil"/>
          <w:left w:val="nil"/>
          <w:bottom w:val="nil"/>
          <w:right w:val="nil"/>
          <w:between w:val="nil"/>
        </w:pBdr>
        <w:ind w:left="720"/>
      </w:pPr>
    </w:p>
    <w:p>
      <w:pPr>
        <w:pBdr>
          <w:top w:val="nil"/>
          <w:left w:val="nil"/>
          <w:bottom w:val="nil"/>
          <w:right w:val="nil"/>
          <w:between w:val="nil"/>
        </w:pBdr>
        <w:ind w:left="720"/>
      </w:pPr>
      <w:r>
        <w:t xml:space="preserve">(b) The all-star head coach has final say on their roster. The other league coaches SHOULD communicate with the Head All-Star Coach for help determining the final roster. </w:t>
      </w:r>
    </w:p>
    <w:p>
      <w:pPr>
        <w:pBdr>
          <w:top w:val="nil"/>
          <w:left w:val="nil"/>
          <w:bottom w:val="nil"/>
          <w:right w:val="nil"/>
          <w:between w:val="nil"/>
        </w:pBdr>
        <w:ind w:left="720"/>
      </w:pPr>
    </w:p>
    <w:p>
      <w:pPr>
        <w:pBdr>
          <w:top w:val="nil"/>
          <w:left w:val="nil"/>
          <w:bottom w:val="nil"/>
          <w:right w:val="nil"/>
          <w:between w:val="nil"/>
        </w:pBdr>
        <w:ind w:left="720"/>
      </w:pPr>
      <w:r>
        <w:t>(c) It has been decided that the 12 year old all-star roster is to be picked first from all eligible age groups and then the 11 year old all-star roster from eligible age groups and then the 10 year old all-star roster from all eligible age groups.</w:t>
      </w:r>
    </w:p>
    <w:p>
      <w:pPr>
        <w:pBdr>
          <w:top w:val="nil"/>
          <w:left w:val="nil"/>
          <w:bottom w:val="nil"/>
          <w:right w:val="nil"/>
          <w:between w:val="nil"/>
        </w:pBdr>
        <w:ind w:left="720"/>
      </w:pPr>
    </w:p>
    <w:p>
      <w:pPr>
        <w:pBdr>
          <w:top w:val="nil"/>
          <w:left w:val="nil"/>
          <w:bottom w:val="nil"/>
          <w:right w:val="nil"/>
          <w:between w:val="nil"/>
        </w:pBdr>
        <w:ind w:left="720"/>
      </w:pPr>
      <w:r>
        <w:t xml:space="preserve">(d) The head coach of the Junior All-Star team will come from the highest-placed team at the conclusion of the regular season in the league. If this head coach declines, then the next highest placed league head coach has the opportunity to coach the all-star team. League head coaches take priority for being an all-star head coach. </w:t>
      </w:r>
    </w:p>
    <w:p>
      <w:pPr>
        <w:pBdr>
          <w:top w:val="nil"/>
          <w:left w:val="nil"/>
          <w:bottom w:val="nil"/>
          <w:right w:val="nil"/>
          <w:between w:val="nil"/>
        </w:pBdr>
        <w:ind w:left="720"/>
      </w:pPr>
    </w:p>
    <w:p>
      <w:pPr>
        <w:pBdr>
          <w:top w:val="nil"/>
          <w:left w:val="nil"/>
          <w:bottom w:val="nil"/>
          <w:right w:val="nil"/>
          <w:between w:val="nil"/>
        </w:pBdr>
        <w:ind w:left="720"/>
      </w:pPr>
      <w:r>
        <w:t xml:space="preserve">(e) The head coach of the 11/12 year old team with the highest place in the standings at the conclusion of the regular season can select which all-star he / she wants to coach. If he / she selects the 12 year old all-star team then the second place head coach in the league has first choice whether he / she wants to coach the 11 year olds. If he / she </w:t>
      </w:r>
      <w:proofErr w:type="gramStart"/>
      <w:r>
        <w:t>doesn’t</w:t>
      </w:r>
      <w:proofErr w:type="gramEnd"/>
      <w:r>
        <w:t xml:space="preserve"> want to coach, then the third place head coach has the choice and so on. Head coaches in the league have priority for being an all-star team head coach. </w:t>
      </w:r>
    </w:p>
    <w:p>
      <w:pPr>
        <w:pBdr>
          <w:top w:val="nil"/>
          <w:left w:val="nil"/>
          <w:bottom w:val="nil"/>
          <w:right w:val="nil"/>
          <w:between w:val="nil"/>
        </w:pBdr>
        <w:ind w:left="720"/>
      </w:pPr>
    </w:p>
    <w:p>
      <w:pPr>
        <w:pBdr>
          <w:top w:val="nil"/>
          <w:left w:val="nil"/>
          <w:bottom w:val="nil"/>
          <w:right w:val="nil"/>
          <w:between w:val="nil"/>
        </w:pBdr>
        <w:ind w:left="720"/>
      </w:pPr>
      <w:r>
        <w:t xml:space="preserve">(f) The head coach of the 9/10 team with the highest place finish in the standings at the conclusion of the regular season (not including the end-of-year tournament) has first opportunity to coach the 10u year old all-star team. If he / she </w:t>
      </w:r>
      <w:proofErr w:type="gramStart"/>
      <w:r>
        <w:t>doesn’t</w:t>
      </w:r>
      <w:proofErr w:type="gramEnd"/>
      <w:r>
        <w:t xml:space="preserve"> want to coach, then the second place 9/10 head coach has the choice and so on. Head coaches in the league have priority for being an all-star team head coach.</w:t>
      </w:r>
    </w:p>
    <w:p>
      <w:pPr>
        <w:pBdr>
          <w:top w:val="nil"/>
          <w:left w:val="nil"/>
          <w:bottom w:val="nil"/>
          <w:right w:val="nil"/>
          <w:between w:val="nil"/>
        </w:pBdr>
        <w:ind w:left="720"/>
      </w:pPr>
    </w:p>
    <w:p>
      <w:pPr>
        <w:pBdr>
          <w:top w:val="nil"/>
          <w:left w:val="nil"/>
          <w:bottom w:val="nil"/>
          <w:right w:val="nil"/>
          <w:between w:val="nil"/>
        </w:pBdr>
        <w:ind w:left="720"/>
      </w:pPr>
      <w:r>
        <w:t>(g) Norway Area Little League shall do its best to send a team to play in the Yooper 10 tournament.  This team shall be as close to the 10u all-star team as possible.  With the understanding that there is a short time window after the regular season and when the Yooper 10 tournament is held, the team may be changed between the Yooper 10 tournament and the start of all-stars.</w:t>
      </w:r>
    </w:p>
    <w:p>
      <w:bookmarkStart w:id="0" w:name="_GoBack"/>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4059B"/>
    <w:multiLevelType w:val="hybridMultilevel"/>
    <w:tmpl w:val="D3F62DCA"/>
    <w:lvl w:ilvl="0" w:tplc="01B27FC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Alexa</dc:creator>
  <cp:lastModifiedBy>David Alexa</cp:lastModifiedBy>
  <cp:revision>1</cp:revision>
  <dcterms:created xsi:type="dcterms:W3CDTF">2019-06-17T15:55:00Z</dcterms:created>
  <dcterms:modified xsi:type="dcterms:W3CDTF">2019-06-17T15:56:00Z</dcterms:modified>
</cp:coreProperties>
</file>